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AAA4" w14:textId="77777777" w:rsidR="00525B33" w:rsidRDefault="00000000">
      <w:pPr>
        <w:spacing w:after="1096" w:line="259" w:lineRule="auto"/>
        <w:ind w:left="0" w:right="-415" w:firstLine="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noProof/>
          <w:sz w:val="24"/>
        </w:rPr>
        <w:drawing>
          <wp:inline distT="0" distB="0" distL="0" distR="0" wp14:anchorId="6450443B" wp14:editId="76567800">
            <wp:extent cx="2118360" cy="55626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484B" w14:textId="77777777" w:rsidR="00525B33" w:rsidRDefault="00000000">
      <w:pPr>
        <w:spacing w:after="1096" w:line="240" w:lineRule="auto"/>
        <w:ind w:left="0" w:right="-414" w:firstLine="0"/>
        <w:jc w:val="center"/>
        <w:rPr>
          <w:rFonts w:ascii="黑体" w:eastAsia="黑体" w:hAnsi="黑体" w:hint="eastAsia"/>
          <w:b/>
          <w:bCs/>
          <w:sz w:val="56"/>
          <w:szCs w:val="72"/>
          <w:lang w:eastAsia="zh-CN"/>
        </w:rPr>
      </w:pPr>
      <w:bookmarkStart w:id="0" w:name="_Toc31661"/>
      <w:bookmarkStart w:id="1" w:name="_Toc8710"/>
      <w:r>
        <w:rPr>
          <w:rFonts w:ascii="黑体" w:eastAsia="黑体" w:hAnsi="黑体" w:hint="eastAsia"/>
          <w:b/>
          <w:bCs/>
          <w:sz w:val="52"/>
          <w:szCs w:val="56"/>
          <w:lang w:eastAsia="zh-CN"/>
        </w:rPr>
        <w:t>青岛软件学院、计算机科学与技术学院寒假社会实践活动</w:t>
      </w:r>
      <w:bookmarkEnd w:id="0"/>
      <w:bookmarkEnd w:id="1"/>
      <w:r>
        <w:rPr>
          <w:rFonts w:ascii="黑体" w:eastAsia="黑体" w:hAnsi="黑体" w:hint="eastAsia"/>
          <w:b/>
          <w:bCs/>
          <w:sz w:val="56"/>
          <w:szCs w:val="72"/>
          <w:lang w:eastAsia="zh-CN"/>
        </w:rPr>
        <w:t>策划书</w:t>
      </w:r>
    </w:p>
    <w:p w14:paraId="1D48429C" w14:textId="77777777" w:rsidR="00525B33" w:rsidRDefault="00000000">
      <w:pPr>
        <w:spacing w:after="1096" w:line="480" w:lineRule="auto"/>
        <w:ind w:left="0" w:right="-414" w:firstLine="0"/>
        <w:rPr>
          <w:rFonts w:ascii="仿宋" w:eastAsia="仿宋" w:hAnsi="仿宋" w:hint="eastAsia"/>
          <w:sz w:val="44"/>
          <w:szCs w:val="44"/>
          <w:u w:val="single"/>
          <w:lang w:eastAsia="zh-CN"/>
        </w:rPr>
      </w:pPr>
      <w:r>
        <w:rPr>
          <w:rFonts w:ascii="仿宋" w:eastAsia="仿宋" w:hAnsi="仿宋" w:hint="eastAsia"/>
          <w:sz w:val="44"/>
          <w:szCs w:val="44"/>
          <w:lang w:eastAsia="zh-CN"/>
        </w:rPr>
        <w:t>负责人：</w:t>
      </w:r>
      <w:r>
        <w:rPr>
          <w:rFonts w:ascii="仿宋" w:eastAsia="仿宋" w:hAnsi="仿宋" w:hint="eastAsia"/>
          <w:sz w:val="44"/>
          <w:szCs w:val="44"/>
          <w:u w:val="single"/>
          <w:lang w:eastAsia="zh-CN"/>
        </w:rPr>
        <w:t xml:space="preserve">                               </w:t>
      </w:r>
    </w:p>
    <w:p w14:paraId="78301A95" w14:textId="77777777" w:rsidR="00525B33" w:rsidRDefault="00000000">
      <w:pPr>
        <w:spacing w:after="1096" w:line="480" w:lineRule="auto"/>
        <w:ind w:left="0" w:right="-414" w:firstLine="0"/>
        <w:rPr>
          <w:rFonts w:ascii="仿宋" w:eastAsia="仿宋" w:hAnsi="仿宋" w:hint="eastAsia"/>
          <w:sz w:val="44"/>
          <w:szCs w:val="44"/>
          <w:lang w:eastAsia="zh-CN"/>
        </w:rPr>
      </w:pPr>
      <w:r>
        <w:rPr>
          <w:rFonts w:ascii="仿宋" w:eastAsia="仿宋" w:hAnsi="仿宋" w:hint="eastAsia"/>
          <w:sz w:val="44"/>
          <w:szCs w:val="44"/>
          <w:lang w:eastAsia="zh-CN"/>
        </w:rPr>
        <w:t>团队名称：</w:t>
      </w:r>
      <w:r>
        <w:rPr>
          <w:rFonts w:ascii="仿宋" w:eastAsia="仿宋" w:hAnsi="仿宋" w:hint="eastAsia"/>
          <w:sz w:val="44"/>
          <w:szCs w:val="44"/>
          <w:u w:val="single"/>
          <w:lang w:eastAsia="zh-CN"/>
        </w:rPr>
        <w:t xml:space="preserve">                             </w:t>
      </w:r>
      <w:r>
        <w:rPr>
          <w:rFonts w:ascii="仿宋" w:eastAsia="仿宋" w:hAnsi="仿宋" w:hint="eastAsia"/>
          <w:sz w:val="44"/>
          <w:szCs w:val="44"/>
          <w:lang w:eastAsia="zh-CN"/>
        </w:rPr>
        <w:t xml:space="preserve">  </w:t>
      </w:r>
    </w:p>
    <w:p w14:paraId="6878C402" w14:textId="77777777" w:rsidR="00525B33" w:rsidRDefault="00000000">
      <w:pPr>
        <w:spacing w:after="1096" w:line="480" w:lineRule="auto"/>
        <w:ind w:left="0" w:right="-414" w:firstLine="0"/>
        <w:rPr>
          <w:rFonts w:ascii="仿宋" w:eastAsia="仿宋" w:hAnsi="仿宋" w:hint="eastAsia"/>
          <w:sz w:val="44"/>
          <w:szCs w:val="44"/>
          <w:u w:val="single"/>
          <w:lang w:eastAsia="zh-CN"/>
        </w:rPr>
      </w:pPr>
      <w:r>
        <w:rPr>
          <w:rFonts w:ascii="仿宋" w:eastAsia="仿宋" w:hAnsi="仿宋" w:hint="eastAsia"/>
          <w:sz w:val="44"/>
          <w:szCs w:val="44"/>
          <w:lang w:eastAsia="zh-CN"/>
        </w:rPr>
        <w:t>项目名称：</w:t>
      </w:r>
      <w:r>
        <w:rPr>
          <w:rFonts w:ascii="仿宋" w:eastAsia="仿宋" w:hAnsi="仿宋" w:hint="eastAsia"/>
          <w:sz w:val="44"/>
          <w:szCs w:val="44"/>
          <w:u w:val="single"/>
          <w:lang w:eastAsia="zh-CN"/>
        </w:rPr>
        <w:t xml:space="preserve">                             </w:t>
      </w:r>
    </w:p>
    <w:p w14:paraId="7C04608E" w14:textId="77777777" w:rsidR="00525B33" w:rsidRDefault="00000000">
      <w:pPr>
        <w:spacing w:after="1096" w:line="480" w:lineRule="auto"/>
        <w:ind w:left="0" w:right="-414" w:firstLine="0"/>
        <w:rPr>
          <w:rFonts w:ascii="仿宋" w:eastAsia="仿宋" w:hAnsi="仿宋" w:hint="eastAsia"/>
          <w:u w:val="single"/>
          <w:lang w:eastAsia="zh-CN"/>
        </w:rPr>
      </w:pPr>
      <w:r>
        <w:rPr>
          <w:rFonts w:ascii="仿宋" w:eastAsia="仿宋" w:hAnsi="仿宋" w:hint="eastAsia"/>
          <w:sz w:val="44"/>
          <w:szCs w:val="44"/>
          <w:lang w:eastAsia="zh-CN"/>
        </w:rPr>
        <w:t>团队成员：</w:t>
      </w:r>
      <w:r>
        <w:rPr>
          <w:rFonts w:ascii="仿宋" w:eastAsia="仿宋" w:hAnsi="仿宋" w:hint="eastAsia"/>
          <w:sz w:val="44"/>
          <w:szCs w:val="44"/>
          <w:u w:val="single"/>
          <w:lang w:eastAsia="zh-CN"/>
        </w:rPr>
        <w:t xml:space="preserve">                             </w:t>
      </w:r>
    </w:p>
    <w:sdt>
      <w:sdtPr>
        <w:rPr>
          <w:rFonts w:hint="eastAsia"/>
          <w:sz w:val="32"/>
          <w:szCs w:val="32"/>
        </w:rPr>
        <w:id w:val="147469867"/>
        <w15:color w:val="DBDBDB"/>
        <w:docPartObj>
          <w:docPartGallery w:val="Table of Contents"/>
          <w:docPartUnique/>
        </w:docPartObj>
      </w:sdtPr>
      <w:sdtEndPr>
        <w:rPr>
          <w:rFonts w:hint="default"/>
          <w:sz w:val="28"/>
          <w:szCs w:val="15"/>
          <w:lang w:eastAsia="zh-CN"/>
        </w:rPr>
      </w:sdtEndPr>
      <w:sdtContent>
        <w:p w14:paraId="4EF93400" w14:textId="77777777" w:rsidR="00525B33" w:rsidRDefault="00525B33">
          <w:pPr>
            <w:spacing w:after="0" w:line="240" w:lineRule="auto"/>
            <w:ind w:left="0" w:firstLine="0"/>
            <w:jc w:val="center"/>
            <w:rPr>
              <w:rFonts w:hint="eastAsia"/>
              <w:sz w:val="32"/>
              <w:szCs w:val="32"/>
            </w:rPr>
          </w:pPr>
        </w:p>
        <w:p w14:paraId="494CCD20" w14:textId="77777777" w:rsidR="00525B33" w:rsidRDefault="00000000">
          <w:pPr>
            <w:rPr>
              <w:rFonts w:hint="eastAsia"/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br w:type="page"/>
          </w:r>
        </w:p>
        <w:p w14:paraId="22661866" w14:textId="77777777" w:rsidR="00525B33" w:rsidRDefault="00000000">
          <w:pPr>
            <w:spacing w:after="0" w:line="240" w:lineRule="auto"/>
            <w:ind w:left="0" w:firstLine="0"/>
            <w:jc w:val="center"/>
            <w:rPr>
              <w:rFonts w:hint="eastAsia"/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lastRenderedPageBreak/>
            <w:t>目录</w:t>
          </w:r>
        </w:p>
        <w:p w14:paraId="41C2B761" w14:textId="77777777" w:rsidR="00525B33" w:rsidRDefault="00525B33">
          <w:pPr>
            <w:spacing w:after="0" w:line="240" w:lineRule="auto"/>
            <w:ind w:left="0" w:firstLine="0"/>
            <w:jc w:val="center"/>
            <w:rPr>
              <w:rFonts w:hint="eastAsia"/>
              <w:sz w:val="32"/>
              <w:szCs w:val="32"/>
            </w:rPr>
          </w:pPr>
        </w:p>
        <w:p w14:paraId="21375BC8" w14:textId="1D0C8F6A" w:rsidR="00BA4CD5" w:rsidRDefault="0000000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r>
            <w:rPr>
              <w:sz w:val="18"/>
              <w:szCs w:val="15"/>
              <w:lang w:eastAsia="zh-CN"/>
            </w:rPr>
            <w:fldChar w:fldCharType="begin"/>
          </w:r>
          <w:r>
            <w:rPr>
              <w:sz w:val="18"/>
              <w:szCs w:val="15"/>
              <w:lang w:eastAsia="zh-CN"/>
            </w:rPr>
            <w:instrText xml:space="preserve">TOC \o "1-1" \h \u </w:instrText>
          </w:r>
          <w:r>
            <w:rPr>
              <w:sz w:val="18"/>
              <w:szCs w:val="15"/>
              <w:lang w:eastAsia="zh-CN"/>
            </w:rPr>
            <w:fldChar w:fldCharType="separate"/>
          </w:r>
          <w:hyperlink w:anchor="_Toc185881684" w:history="1">
            <w:r w:rsidR="00BA4CD5" w:rsidRPr="0071627E">
              <w:rPr>
                <w:rStyle w:val="aa"/>
                <w:rFonts w:hint="eastAsia"/>
                <w:noProof/>
                <w:lang w:eastAsia="zh-CN"/>
              </w:rPr>
              <w:t>一、</w:t>
            </w:r>
            <w:r w:rsidR="00BA4CD5" w:rsidRPr="0071627E">
              <w:rPr>
                <w:rStyle w:val="aa"/>
                <w:rFonts w:hint="eastAsia"/>
                <w:noProof/>
              </w:rPr>
              <w:t>活动背景</w:t>
            </w:r>
            <w:r w:rsidR="00BA4CD5">
              <w:rPr>
                <w:rFonts w:hint="eastAsia"/>
                <w:noProof/>
              </w:rPr>
              <w:tab/>
            </w:r>
            <w:r w:rsidR="00BA4CD5">
              <w:rPr>
                <w:rFonts w:hint="eastAsia"/>
                <w:noProof/>
              </w:rPr>
              <w:fldChar w:fldCharType="begin"/>
            </w:r>
            <w:r w:rsidR="00BA4CD5">
              <w:rPr>
                <w:rFonts w:hint="eastAsia"/>
                <w:noProof/>
              </w:rPr>
              <w:instrText xml:space="preserve"> </w:instrText>
            </w:r>
            <w:r w:rsidR="00BA4CD5">
              <w:rPr>
                <w:noProof/>
              </w:rPr>
              <w:instrText>PAGEREF _Toc185881684 \h</w:instrText>
            </w:r>
            <w:r w:rsidR="00BA4CD5">
              <w:rPr>
                <w:rFonts w:hint="eastAsia"/>
                <w:noProof/>
              </w:rPr>
              <w:instrText xml:space="preserve"> </w:instrText>
            </w:r>
            <w:r w:rsidR="00BA4CD5">
              <w:rPr>
                <w:rFonts w:hint="eastAsia"/>
                <w:noProof/>
              </w:rPr>
            </w:r>
            <w:r w:rsidR="00BA4CD5">
              <w:rPr>
                <w:rFonts w:hint="eastAsia"/>
                <w:noProof/>
              </w:rPr>
              <w:fldChar w:fldCharType="separate"/>
            </w:r>
            <w:r w:rsidR="00BA4CD5">
              <w:rPr>
                <w:rFonts w:hint="eastAsia"/>
                <w:noProof/>
              </w:rPr>
              <w:t>1</w:t>
            </w:r>
            <w:r w:rsidR="00BA4CD5">
              <w:rPr>
                <w:rFonts w:hint="eastAsia"/>
                <w:noProof/>
              </w:rPr>
              <w:fldChar w:fldCharType="end"/>
            </w:r>
          </w:hyperlink>
        </w:p>
        <w:p w14:paraId="63C8C432" w14:textId="606467DD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85" w:history="1">
            <w:r w:rsidRPr="0071627E">
              <w:rPr>
                <w:rStyle w:val="aa"/>
                <w:rFonts w:hint="eastAsia"/>
                <w:noProof/>
              </w:rPr>
              <w:t>二、活动主题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_Toc185881685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81BA960" w14:textId="1C43CB78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86" w:history="1">
            <w:r w:rsidRPr="0071627E">
              <w:rPr>
                <w:rStyle w:val="aa"/>
                <w:rFonts w:hint="eastAsia"/>
                <w:noProof/>
              </w:rPr>
              <w:t>三、活动的目的及意义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_Toc185881686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83DA157" w14:textId="733E4C5C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87" w:history="1">
            <w:r w:rsidRPr="0071627E">
              <w:rPr>
                <w:rStyle w:val="aa"/>
                <w:rFonts w:hint="eastAsia"/>
                <w:noProof/>
              </w:rPr>
              <w:t>四、活动时间地点及对象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_Toc185881687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F635BCC" w14:textId="71B64FC5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88" w:history="1">
            <w:r w:rsidRPr="0071627E">
              <w:rPr>
                <w:rStyle w:val="aa"/>
                <w:rFonts w:hint="eastAsia"/>
                <w:noProof/>
              </w:rPr>
              <w:t>五、活动内容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_Toc185881688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1C58F1B" w14:textId="30B06E36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89" w:history="1">
            <w:r w:rsidRPr="0071627E">
              <w:rPr>
                <w:rStyle w:val="aa"/>
                <w:rFonts w:hint="eastAsia"/>
                <w:noProof/>
              </w:rPr>
              <w:t>六、活动要求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_Toc185881689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30FCB29" w14:textId="2E110030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90" w:history="1">
            <w:r w:rsidRPr="0071627E">
              <w:rPr>
                <w:rStyle w:val="aa"/>
                <w:rFonts w:hint="eastAsia"/>
                <w:noProof/>
                <w:lang w:eastAsia="zh-CN"/>
              </w:rPr>
              <w:t>七、</w:t>
            </w:r>
            <w:r w:rsidRPr="0071627E">
              <w:rPr>
                <w:rStyle w:val="aa"/>
                <w:rFonts w:hint="eastAsia"/>
                <w:noProof/>
              </w:rPr>
              <w:t>活动流程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_Toc185881690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FF1C140" w14:textId="09B8025B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91" w:history="1">
            <w:r w:rsidRPr="0071627E">
              <w:rPr>
                <w:rStyle w:val="aa"/>
                <w:rFonts w:hint="eastAsia"/>
                <w:noProof/>
              </w:rPr>
              <w:t>八、活动预算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_Toc185881691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88FC0E3" w14:textId="7C904735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92" w:history="1">
            <w:r w:rsidRPr="0071627E">
              <w:rPr>
                <w:rStyle w:val="aa"/>
                <w:rFonts w:hint="eastAsia"/>
                <w:noProof/>
              </w:rPr>
              <w:t>九、注意事项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_Toc185881692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DE7C26B" w14:textId="08784038" w:rsidR="00BA4CD5" w:rsidRDefault="00BA4CD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color w:val="auto"/>
              <w:sz w:val="21"/>
              <w:lang w:eastAsia="zh-CN"/>
              <w14:ligatures w14:val="standardContextual"/>
            </w:rPr>
          </w:pPr>
          <w:hyperlink w:anchor="_Toc185881693" w:history="1">
            <w:r w:rsidRPr="0071627E">
              <w:rPr>
                <w:rStyle w:val="aa"/>
                <w:rFonts w:hint="eastAsia"/>
                <w:noProof/>
              </w:rPr>
              <w:t>十、应急预案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_Toc185881693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0DF386C8" w14:textId="7F1A69BE" w:rsidR="00525B33" w:rsidRDefault="00000000">
          <w:pPr>
            <w:ind w:left="0" w:firstLine="0"/>
            <w:rPr>
              <w:rFonts w:hint="eastAsia"/>
              <w:szCs w:val="15"/>
              <w:lang w:eastAsia="zh-CN"/>
            </w:rPr>
          </w:pPr>
          <w:r>
            <w:rPr>
              <w:szCs w:val="15"/>
              <w:lang w:eastAsia="zh-CN"/>
            </w:rPr>
            <w:fldChar w:fldCharType="end"/>
          </w:r>
        </w:p>
      </w:sdtContent>
    </w:sdt>
    <w:p w14:paraId="2B3EDBFF" w14:textId="77777777" w:rsidR="004B190A" w:rsidRDefault="004B190A" w:rsidP="00BA4CD5">
      <w:pPr>
        <w:pStyle w:val="4"/>
        <w:rPr>
          <w:lang w:eastAsia="zh-CN"/>
        </w:rPr>
        <w:sectPr w:rsidR="004B19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866FEF" w14:textId="6F2CE3B3" w:rsidR="00525B33" w:rsidRPr="00BA4CD5" w:rsidRDefault="004B190A" w:rsidP="00BA4CD5">
      <w:pPr>
        <w:pStyle w:val="1"/>
        <w:rPr>
          <w:sz w:val="32"/>
          <w:szCs w:val="18"/>
          <w:lang w:eastAsia="zh-CN"/>
        </w:rPr>
      </w:pPr>
      <w:bookmarkStart w:id="2" w:name="_Toc185881684"/>
      <w:r w:rsidRPr="00BA4CD5">
        <w:rPr>
          <w:rFonts w:hint="eastAsia"/>
          <w:sz w:val="32"/>
          <w:szCs w:val="18"/>
          <w:lang w:eastAsia="zh-CN"/>
        </w:rPr>
        <w:lastRenderedPageBreak/>
        <w:t>一、</w:t>
      </w:r>
      <w:r w:rsidR="00000000" w:rsidRPr="00BA4CD5">
        <w:rPr>
          <w:rFonts w:hint="eastAsia"/>
          <w:sz w:val="32"/>
          <w:szCs w:val="18"/>
        </w:rPr>
        <w:t>活动背景</w:t>
      </w:r>
      <w:bookmarkEnd w:id="2"/>
    </w:p>
    <w:p w14:paraId="0A811665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阐述开展此次实践的原因，可结合社会热点、家乡需求、专业关联，如提及当下家乡某产业困境、社会养老问题突出等，为</w:t>
      </w:r>
      <w:proofErr w:type="gramStart"/>
      <w:r>
        <w:rPr>
          <w:rFonts w:hint="eastAsia"/>
          <w:sz w:val="24"/>
          <w:szCs w:val="24"/>
          <w:lang w:eastAsia="zh-CN"/>
        </w:rPr>
        <w:t>实践找</w:t>
      </w:r>
      <w:proofErr w:type="gramEnd"/>
      <w:r>
        <w:rPr>
          <w:rFonts w:hint="eastAsia"/>
          <w:sz w:val="24"/>
          <w:szCs w:val="24"/>
          <w:lang w:eastAsia="zh-CN"/>
        </w:rPr>
        <w:t>依据。</w:t>
      </w:r>
    </w:p>
    <w:p w14:paraId="1544C9C1" w14:textId="543C7378" w:rsidR="00525B33" w:rsidRPr="00BA4CD5" w:rsidRDefault="00BA4CD5" w:rsidP="00BA4CD5">
      <w:pPr>
        <w:pStyle w:val="1"/>
        <w:rPr>
          <w:sz w:val="32"/>
          <w:szCs w:val="18"/>
          <w:lang w:eastAsia="zh-CN"/>
        </w:rPr>
      </w:pPr>
      <w:bookmarkStart w:id="3" w:name="_Toc185881685"/>
      <w:r w:rsidRPr="00BA4CD5">
        <w:rPr>
          <w:rFonts w:hint="eastAsia"/>
          <w:sz w:val="32"/>
          <w:szCs w:val="18"/>
        </w:rPr>
        <w:t>二、</w:t>
      </w:r>
      <w:r w:rsidR="00000000" w:rsidRPr="00BA4CD5">
        <w:rPr>
          <w:rFonts w:hint="eastAsia"/>
          <w:sz w:val="32"/>
          <w:szCs w:val="18"/>
        </w:rPr>
        <w:t>活动主题</w:t>
      </w:r>
      <w:bookmarkEnd w:id="3"/>
    </w:p>
    <w:p w14:paraId="0AFCB946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主题名称，如“情暖冬日，助力家乡发展”等，应简洁且反映实践核心。</w:t>
      </w:r>
    </w:p>
    <w:p w14:paraId="1C5C62D6" w14:textId="28A6B357" w:rsidR="00525B33" w:rsidRPr="00BA4CD5" w:rsidRDefault="00BA4CD5" w:rsidP="00BA4CD5">
      <w:pPr>
        <w:pStyle w:val="1"/>
        <w:rPr>
          <w:sz w:val="32"/>
          <w:szCs w:val="18"/>
          <w:lang w:eastAsia="zh-CN"/>
        </w:rPr>
      </w:pPr>
      <w:bookmarkStart w:id="4" w:name="_Toc185881686"/>
      <w:r w:rsidRPr="00BA4CD5">
        <w:rPr>
          <w:rFonts w:hint="eastAsia"/>
          <w:sz w:val="32"/>
          <w:szCs w:val="18"/>
        </w:rPr>
        <w:t>三、</w:t>
      </w:r>
      <w:r w:rsidR="00000000" w:rsidRPr="00BA4CD5">
        <w:rPr>
          <w:rFonts w:hint="eastAsia"/>
          <w:sz w:val="32"/>
          <w:szCs w:val="18"/>
        </w:rPr>
        <w:t>活动的目的及意义</w:t>
      </w:r>
      <w:bookmarkEnd w:id="4"/>
    </w:p>
    <w:p w14:paraId="1F486C42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例如：</w:t>
      </w:r>
    </w:p>
    <w:p w14:paraId="386DE284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 知识运用：让学生将专业知识用于实际，提升实践技能。</w:t>
      </w:r>
    </w:p>
    <w:p w14:paraId="6A97A0D1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社会贡献：为社区、群体解决问题，如关爱孤寡老人、助力乡村教育。</w:t>
      </w:r>
    </w:p>
    <w:p w14:paraId="56015AF9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 自我成长：增强团队、沟通、应变能力，提高社会交往能力。</w:t>
      </w:r>
    </w:p>
    <w:p w14:paraId="0D0BF5A0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4.......</w:t>
      </w:r>
    </w:p>
    <w:p w14:paraId="1EDAB592" w14:textId="77777777" w:rsidR="00525B33" w:rsidRDefault="00525B33">
      <w:pPr>
        <w:ind w:left="202" w:firstLine="0"/>
        <w:rPr>
          <w:rFonts w:hint="eastAsia"/>
          <w:lang w:eastAsia="zh-CN"/>
        </w:rPr>
      </w:pPr>
    </w:p>
    <w:p w14:paraId="47746F97" w14:textId="5092F4A6" w:rsidR="00525B33" w:rsidRPr="00BA4CD5" w:rsidRDefault="00BA4CD5" w:rsidP="00BA4CD5">
      <w:pPr>
        <w:pStyle w:val="1"/>
        <w:rPr>
          <w:sz w:val="32"/>
          <w:szCs w:val="18"/>
          <w:lang w:eastAsia="zh-CN"/>
        </w:rPr>
      </w:pPr>
      <w:bookmarkStart w:id="5" w:name="_Toc185881687"/>
      <w:r w:rsidRPr="00BA4CD5">
        <w:rPr>
          <w:rFonts w:hint="eastAsia"/>
          <w:sz w:val="32"/>
          <w:szCs w:val="18"/>
        </w:rPr>
        <w:t>四、</w:t>
      </w:r>
      <w:r w:rsidR="00000000" w:rsidRPr="00BA4CD5">
        <w:rPr>
          <w:rFonts w:hint="eastAsia"/>
          <w:sz w:val="32"/>
          <w:szCs w:val="18"/>
        </w:rPr>
        <w:t>活动时间地点及对象</w:t>
      </w:r>
      <w:bookmarkEnd w:id="5"/>
    </w:p>
    <w:p w14:paraId="58E9CD9E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时间：2024年  月  日——   年  月  日</w:t>
      </w:r>
    </w:p>
    <w:p w14:paraId="1C821778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地点：XX省XX市XXXXXX</w:t>
      </w:r>
    </w:p>
    <w:p w14:paraId="45CB0DBE" w14:textId="77777777" w:rsidR="00525B33" w:rsidRDefault="00000000">
      <w:pPr>
        <w:ind w:left="202" w:firstLine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对象：（例如：本校的所有同学）</w:t>
      </w:r>
    </w:p>
    <w:p w14:paraId="3C562C4E" w14:textId="35FC18CA" w:rsidR="004B190A" w:rsidRPr="00BA4CD5" w:rsidRDefault="004B190A" w:rsidP="00BA4CD5">
      <w:pPr>
        <w:pStyle w:val="1"/>
        <w:rPr>
          <w:sz w:val="32"/>
          <w:szCs w:val="18"/>
          <w:lang w:eastAsia="zh-CN"/>
        </w:rPr>
      </w:pPr>
      <w:bookmarkStart w:id="6" w:name="_Toc185881688"/>
      <w:r w:rsidRPr="00BA4CD5">
        <w:rPr>
          <w:rFonts w:hint="eastAsia"/>
          <w:sz w:val="32"/>
          <w:szCs w:val="18"/>
        </w:rPr>
        <w:t>五、活动内容</w:t>
      </w:r>
      <w:bookmarkEnd w:id="6"/>
    </w:p>
    <w:p w14:paraId="4984B16E" w14:textId="66BA9805" w:rsidR="004B190A" w:rsidRPr="004B190A" w:rsidRDefault="004B190A" w:rsidP="004B190A">
      <w:pPr>
        <w:rPr>
          <w:rFonts w:hint="eastAsia"/>
          <w:sz w:val="24"/>
          <w:szCs w:val="24"/>
          <w:lang w:eastAsia="zh-CN"/>
        </w:rPr>
      </w:pPr>
      <w:r w:rsidRPr="004B190A">
        <w:rPr>
          <w:rFonts w:hint="eastAsia"/>
          <w:sz w:val="24"/>
          <w:szCs w:val="24"/>
          <w:lang w:eastAsia="zh-CN"/>
        </w:rPr>
        <w:t>例如：</w:t>
      </w:r>
      <w:r w:rsidRPr="004B190A">
        <w:rPr>
          <w:rFonts w:hint="eastAsia"/>
          <w:sz w:val="24"/>
          <w:szCs w:val="24"/>
          <w:lang w:eastAsia="zh-CN"/>
        </w:rPr>
        <w:cr/>
        <w:t>1. 调研类：设计问卷、访谈提纲，了解[如农村电商发展现状、社区居民健康需求]，分析数据找问题与对策。</w:t>
      </w:r>
      <w:r w:rsidRPr="004B190A">
        <w:rPr>
          <w:rFonts w:hint="eastAsia"/>
          <w:sz w:val="24"/>
          <w:szCs w:val="24"/>
          <w:lang w:eastAsia="zh-CN"/>
        </w:rPr>
        <w:cr/>
        <w:t>2. 服务类：为孤寡老人打扫、表演、送物资；支教，依学生年龄设趣味、知识拓展课程。</w:t>
      </w:r>
      <w:r w:rsidRPr="004B190A">
        <w:rPr>
          <w:rFonts w:hint="eastAsia"/>
          <w:sz w:val="24"/>
          <w:szCs w:val="24"/>
          <w:lang w:eastAsia="zh-CN"/>
        </w:rPr>
        <w:cr/>
        <w:t>3. 宣传类：环保主题下，制作海报、宣讲，普及垃圾分类、环保知识，线上线下结合推广。</w:t>
      </w:r>
      <w:r w:rsidRPr="004B190A">
        <w:rPr>
          <w:rFonts w:hint="eastAsia"/>
          <w:sz w:val="24"/>
          <w:szCs w:val="24"/>
          <w:lang w:eastAsia="zh-CN"/>
        </w:rPr>
        <w:cr/>
      </w:r>
    </w:p>
    <w:p w14:paraId="18E1A7B9" w14:textId="5CCE1AD3" w:rsidR="00525B33" w:rsidRPr="00BA4CD5" w:rsidRDefault="004B190A" w:rsidP="00BA4CD5">
      <w:pPr>
        <w:pStyle w:val="1"/>
        <w:rPr>
          <w:sz w:val="32"/>
          <w:szCs w:val="18"/>
          <w:lang w:eastAsia="zh-CN"/>
        </w:rPr>
      </w:pPr>
      <w:bookmarkStart w:id="7" w:name="_Toc185881689"/>
      <w:r w:rsidRPr="00BA4CD5">
        <w:rPr>
          <w:rFonts w:hint="eastAsia"/>
          <w:sz w:val="32"/>
          <w:szCs w:val="18"/>
        </w:rPr>
        <w:t>六、</w:t>
      </w:r>
      <w:r w:rsidR="00000000" w:rsidRPr="00BA4CD5">
        <w:rPr>
          <w:rFonts w:hint="eastAsia"/>
          <w:sz w:val="32"/>
          <w:szCs w:val="18"/>
        </w:rPr>
        <w:t>活动要求</w:t>
      </w:r>
      <w:bookmarkEnd w:id="7"/>
    </w:p>
    <w:p w14:paraId="23EC264C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例如：</w:t>
      </w:r>
    </w:p>
    <w:p w14:paraId="3585ED07" w14:textId="77777777" w:rsidR="00525B33" w:rsidRDefault="00000000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同学们必须具备良好的团队合作精神</w:t>
      </w:r>
    </w:p>
    <w:p w14:paraId="6DE300F4" w14:textId="77777777" w:rsidR="00525B33" w:rsidRDefault="00000000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尊重当地风俗习惯</w:t>
      </w:r>
    </w:p>
    <w:p w14:paraId="38A8818F" w14:textId="77777777" w:rsidR="00525B33" w:rsidRDefault="00000000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……</w:t>
      </w:r>
      <w:r>
        <w:rPr>
          <w:rFonts w:hint="eastAsia"/>
          <w:sz w:val="24"/>
          <w:szCs w:val="24"/>
          <w:lang w:eastAsia="zh-CN"/>
        </w:rPr>
        <w:t>.</w:t>
      </w:r>
    </w:p>
    <w:p w14:paraId="337F1A99" w14:textId="29B30EDF" w:rsidR="00525B33" w:rsidRPr="00BA4CD5" w:rsidRDefault="004B190A" w:rsidP="00BA4CD5">
      <w:pPr>
        <w:pStyle w:val="1"/>
        <w:rPr>
          <w:sz w:val="32"/>
          <w:szCs w:val="18"/>
          <w:lang w:eastAsia="zh-CN"/>
        </w:rPr>
      </w:pPr>
      <w:bookmarkStart w:id="8" w:name="_Hlk185877599"/>
      <w:bookmarkStart w:id="9" w:name="_Toc185881690"/>
      <w:r w:rsidRPr="00BA4CD5">
        <w:rPr>
          <w:rFonts w:hint="eastAsia"/>
          <w:sz w:val="32"/>
          <w:szCs w:val="18"/>
          <w:lang w:eastAsia="zh-CN"/>
        </w:rPr>
        <w:lastRenderedPageBreak/>
        <w:t>七、</w:t>
      </w:r>
      <w:r w:rsidR="00000000" w:rsidRPr="00BA4CD5">
        <w:rPr>
          <w:rFonts w:hint="eastAsia"/>
          <w:sz w:val="32"/>
          <w:szCs w:val="18"/>
        </w:rPr>
        <w:t>活动流程</w:t>
      </w:r>
      <w:bookmarkEnd w:id="9"/>
    </w:p>
    <w:p w14:paraId="2E2C3CA5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例如：</w:t>
      </w:r>
    </w:p>
    <w:p w14:paraId="721F5058" w14:textId="77777777" w:rsidR="00525B33" w:rsidRDefault="00000000">
      <w:pPr>
        <w:pStyle w:val="a5"/>
        <w:numPr>
          <w:ilvl w:val="0"/>
          <w:numId w:val="3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第一天：抵达当地，参观博物馆</w:t>
      </w:r>
    </w:p>
    <w:p w14:paraId="365A27F8" w14:textId="77777777" w:rsidR="00525B33" w:rsidRDefault="00000000">
      <w:pPr>
        <w:pStyle w:val="a5"/>
        <w:numPr>
          <w:ilvl w:val="0"/>
          <w:numId w:val="3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……</w:t>
      </w:r>
    </w:p>
    <w:p w14:paraId="3BBC336E" w14:textId="0FE2F653" w:rsidR="00525B33" w:rsidRPr="00BA4CD5" w:rsidRDefault="004B190A" w:rsidP="00BA4CD5">
      <w:pPr>
        <w:pStyle w:val="1"/>
        <w:rPr>
          <w:sz w:val="32"/>
          <w:szCs w:val="18"/>
          <w:lang w:eastAsia="zh-CN"/>
        </w:rPr>
      </w:pPr>
      <w:bookmarkStart w:id="10" w:name="_Toc185881691"/>
      <w:r w:rsidRPr="00BA4CD5">
        <w:rPr>
          <w:rFonts w:hint="eastAsia"/>
          <w:sz w:val="32"/>
          <w:szCs w:val="18"/>
        </w:rPr>
        <w:t>八、</w:t>
      </w:r>
      <w:r w:rsidR="00000000" w:rsidRPr="00BA4CD5">
        <w:rPr>
          <w:rFonts w:hint="eastAsia"/>
          <w:sz w:val="32"/>
          <w:szCs w:val="18"/>
        </w:rPr>
        <w:t>活动预算</w:t>
      </w:r>
      <w:bookmarkEnd w:id="10"/>
    </w:p>
    <w:p w14:paraId="3E0DD0BD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例如：</w:t>
      </w:r>
    </w:p>
    <w:p w14:paraId="330DAAF8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活动经费预算X，具体包括：</w:t>
      </w:r>
    </w:p>
    <w:p w14:paraId="2E64AA6F" w14:textId="77777777" w:rsidR="00525B33" w:rsidRDefault="00000000">
      <w:pPr>
        <w:pStyle w:val="a5"/>
        <w:numPr>
          <w:ilvl w:val="0"/>
          <w:numId w:val="4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交通费用：</w:t>
      </w:r>
    </w:p>
    <w:p w14:paraId="66EB42F5" w14:textId="77777777" w:rsidR="00525B33" w:rsidRDefault="00000000">
      <w:pPr>
        <w:pStyle w:val="a5"/>
        <w:numPr>
          <w:ilvl w:val="0"/>
          <w:numId w:val="4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……</w:t>
      </w:r>
    </w:p>
    <w:p w14:paraId="6A749AA7" w14:textId="1BA0BC1D" w:rsidR="00525B33" w:rsidRPr="00BA4CD5" w:rsidRDefault="004B190A" w:rsidP="00BA4CD5">
      <w:pPr>
        <w:pStyle w:val="1"/>
        <w:rPr>
          <w:sz w:val="32"/>
          <w:szCs w:val="18"/>
          <w:lang w:eastAsia="zh-CN"/>
        </w:rPr>
      </w:pPr>
      <w:bookmarkStart w:id="11" w:name="_Toc185881692"/>
      <w:r w:rsidRPr="00BA4CD5">
        <w:rPr>
          <w:rFonts w:hint="eastAsia"/>
          <w:sz w:val="32"/>
          <w:szCs w:val="18"/>
        </w:rPr>
        <w:t>九、</w:t>
      </w:r>
      <w:r w:rsidR="00000000" w:rsidRPr="00BA4CD5">
        <w:rPr>
          <w:rFonts w:hint="eastAsia"/>
          <w:sz w:val="32"/>
          <w:szCs w:val="18"/>
        </w:rPr>
        <w:t>注意事项</w:t>
      </w:r>
      <w:bookmarkEnd w:id="11"/>
    </w:p>
    <w:p w14:paraId="165DD6DB" w14:textId="77777777" w:rsidR="00525B33" w:rsidRDefault="0000000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例如：</w:t>
      </w:r>
    </w:p>
    <w:p w14:paraId="29084F66" w14:textId="77777777" w:rsidR="00525B33" w:rsidRDefault="00000000">
      <w:pPr>
        <w:pStyle w:val="a5"/>
        <w:numPr>
          <w:ilvl w:val="0"/>
          <w:numId w:val="5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活动期间遵守法律法规和社会公德。</w:t>
      </w:r>
    </w:p>
    <w:p w14:paraId="3EDACC9A" w14:textId="77777777" w:rsidR="00525B33" w:rsidRDefault="00000000">
      <w:pPr>
        <w:pStyle w:val="a5"/>
        <w:numPr>
          <w:ilvl w:val="0"/>
          <w:numId w:val="5"/>
        </w:numPr>
        <w:ind w:firstLineChars="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……</w:t>
      </w:r>
    </w:p>
    <w:p w14:paraId="6AE813E6" w14:textId="698286AC" w:rsidR="00525B33" w:rsidRPr="00BA4CD5" w:rsidRDefault="004B190A" w:rsidP="00BA4CD5">
      <w:pPr>
        <w:pStyle w:val="1"/>
        <w:rPr>
          <w:sz w:val="32"/>
          <w:szCs w:val="18"/>
        </w:rPr>
      </w:pPr>
      <w:bookmarkStart w:id="12" w:name="_Toc185881693"/>
      <w:r w:rsidRPr="00BA4CD5">
        <w:rPr>
          <w:rFonts w:hint="eastAsia"/>
          <w:sz w:val="32"/>
          <w:szCs w:val="18"/>
        </w:rPr>
        <w:t>十、</w:t>
      </w:r>
      <w:r w:rsidR="00000000" w:rsidRPr="00BA4CD5">
        <w:rPr>
          <w:rFonts w:hint="eastAsia"/>
          <w:sz w:val="32"/>
          <w:szCs w:val="18"/>
        </w:rPr>
        <w:t>应急预案</w:t>
      </w:r>
      <w:bookmarkEnd w:id="8"/>
      <w:bookmarkEnd w:id="12"/>
    </w:p>
    <w:sectPr w:rsidR="00525B33" w:rsidRPr="00BA4CD5" w:rsidSect="00BA4CD5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E8C7" w14:textId="77777777" w:rsidR="006C5CAD" w:rsidRDefault="006C5CA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31CFFF2" w14:textId="77777777" w:rsidR="006C5CAD" w:rsidRDefault="006C5CA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D8B5" w14:textId="77777777" w:rsidR="004B190A" w:rsidRDefault="004B190A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7E49" w14:textId="781AAF8D" w:rsidR="004B190A" w:rsidRDefault="004B190A" w:rsidP="00BA4CD5">
    <w:pPr>
      <w:pStyle w:val="a8"/>
      <w:rPr>
        <w:rFonts w:hint="eastAsia"/>
      </w:rPr>
    </w:pPr>
  </w:p>
  <w:p w14:paraId="29CC68A0" w14:textId="77777777" w:rsidR="004B190A" w:rsidRDefault="004B190A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E2FF" w14:textId="77777777" w:rsidR="004B190A" w:rsidRDefault="004B190A">
    <w:pPr>
      <w:pStyle w:val="a8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900500"/>
      <w:docPartObj>
        <w:docPartGallery w:val="Page Numbers (Bottom of Page)"/>
        <w:docPartUnique/>
      </w:docPartObj>
    </w:sdtPr>
    <w:sdtContent>
      <w:p w14:paraId="66B62C15" w14:textId="77777777" w:rsidR="00BA4CD5" w:rsidRDefault="00BA4CD5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5C6177D" w14:textId="77777777" w:rsidR="00BA4CD5" w:rsidRDefault="00BA4CD5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0475" w14:textId="77777777" w:rsidR="006C5CAD" w:rsidRDefault="006C5CA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78BBE7F" w14:textId="77777777" w:rsidR="006C5CAD" w:rsidRDefault="006C5CAD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D9EF" w14:textId="77777777" w:rsidR="004B190A" w:rsidRDefault="004B190A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B7F2" w14:textId="77777777" w:rsidR="004B190A" w:rsidRDefault="004B190A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8AF1" w14:textId="77777777" w:rsidR="004B190A" w:rsidRDefault="004B190A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ADD"/>
    <w:multiLevelType w:val="hybridMultilevel"/>
    <w:tmpl w:val="88580FA6"/>
    <w:lvl w:ilvl="0" w:tplc="1EDAD590">
      <w:start w:val="3"/>
      <w:numFmt w:val="japaneseCounting"/>
      <w:lvlText w:val="%1、"/>
      <w:lvlJc w:val="left"/>
      <w:pPr>
        <w:ind w:left="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2" w:hanging="440"/>
      </w:pPr>
    </w:lvl>
    <w:lvl w:ilvl="2" w:tplc="0409001B" w:tentative="1">
      <w:start w:val="1"/>
      <w:numFmt w:val="lowerRoman"/>
      <w:lvlText w:val="%3."/>
      <w:lvlJc w:val="righ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9" w:tentative="1">
      <w:start w:val="1"/>
      <w:numFmt w:val="lowerLetter"/>
      <w:lvlText w:val="%5)"/>
      <w:lvlJc w:val="left"/>
      <w:pPr>
        <w:ind w:left="2402" w:hanging="440"/>
      </w:pPr>
    </w:lvl>
    <w:lvl w:ilvl="5" w:tplc="0409001B" w:tentative="1">
      <w:start w:val="1"/>
      <w:numFmt w:val="lowerRoman"/>
      <w:lvlText w:val="%6."/>
      <w:lvlJc w:val="righ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9" w:tentative="1">
      <w:start w:val="1"/>
      <w:numFmt w:val="lowerLetter"/>
      <w:lvlText w:val="%8)"/>
      <w:lvlJc w:val="left"/>
      <w:pPr>
        <w:ind w:left="3722" w:hanging="440"/>
      </w:pPr>
    </w:lvl>
    <w:lvl w:ilvl="8" w:tplc="0409001B" w:tentative="1">
      <w:start w:val="1"/>
      <w:numFmt w:val="lowerRoman"/>
      <w:lvlText w:val="%9."/>
      <w:lvlJc w:val="right"/>
      <w:pPr>
        <w:ind w:left="4162" w:hanging="440"/>
      </w:pPr>
    </w:lvl>
  </w:abstractNum>
  <w:abstractNum w:abstractNumId="1" w15:restartNumberingAfterBreak="0">
    <w:nsid w:val="075D3067"/>
    <w:multiLevelType w:val="hybridMultilevel"/>
    <w:tmpl w:val="2514C104"/>
    <w:lvl w:ilvl="0" w:tplc="1000410E">
      <w:start w:val="2"/>
      <w:numFmt w:val="japaneseCounting"/>
      <w:lvlText w:val="%1、"/>
      <w:lvlJc w:val="left"/>
      <w:pPr>
        <w:ind w:left="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2" w:hanging="440"/>
      </w:pPr>
    </w:lvl>
    <w:lvl w:ilvl="2" w:tplc="0409001B" w:tentative="1">
      <w:start w:val="1"/>
      <w:numFmt w:val="lowerRoman"/>
      <w:lvlText w:val="%3."/>
      <w:lvlJc w:val="righ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9" w:tentative="1">
      <w:start w:val="1"/>
      <w:numFmt w:val="lowerLetter"/>
      <w:lvlText w:val="%5)"/>
      <w:lvlJc w:val="left"/>
      <w:pPr>
        <w:ind w:left="2402" w:hanging="440"/>
      </w:pPr>
    </w:lvl>
    <w:lvl w:ilvl="5" w:tplc="0409001B" w:tentative="1">
      <w:start w:val="1"/>
      <w:numFmt w:val="lowerRoman"/>
      <w:lvlText w:val="%6."/>
      <w:lvlJc w:val="righ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9" w:tentative="1">
      <w:start w:val="1"/>
      <w:numFmt w:val="lowerLetter"/>
      <w:lvlText w:val="%8)"/>
      <w:lvlJc w:val="left"/>
      <w:pPr>
        <w:ind w:left="3722" w:hanging="440"/>
      </w:pPr>
    </w:lvl>
    <w:lvl w:ilvl="8" w:tplc="0409001B" w:tentative="1">
      <w:start w:val="1"/>
      <w:numFmt w:val="lowerRoman"/>
      <w:lvlText w:val="%9."/>
      <w:lvlJc w:val="right"/>
      <w:pPr>
        <w:ind w:left="4162" w:hanging="440"/>
      </w:pPr>
    </w:lvl>
  </w:abstractNum>
  <w:abstractNum w:abstractNumId="2" w15:restartNumberingAfterBreak="0">
    <w:nsid w:val="138622E8"/>
    <w:multiLevelType w:val="multilevel"/>
    <w:tmpl w:val="138622E8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2" w:hanging="440"/>
      </w:pPr>
    </w:lvl>
    <w:lvl w:ilvl="2">
      <w:start w:val="1"/>
      <w:numFmt w:val="lowerRoman"/>
      <w:lvlText w:val="%3."/>
      <w:lvlJc w:val="right"/>
      <w:pPr>
        <w:ind w:left="1522" w:hanging="440"/>
      </w:pPr>
    </w:lvl>
    <w:lvl w:ilvl="3">
      <w:start w:val="1"/>
      <w:numFmt w:val="decimal"/>
      <w:lvlText w:val="%4."/>
      <w:lvlJc w:val="left"/>
      <w:pPr>
        <w:ind w:left="1962" w:hanging="440"/>
      </w:pPr>
    </w:lvl>
    <w:lvl w:ilvl="4">
      <w:start w:val="1"/>
      <w:numFmt w:val="lowerLetter"/>
      <w:lvlText w:val="%5)"/>
      <w:lvlJc w:val="left"/>
      <w:pPr>
        <w:ind w:left="2402" w:hanging="440"/>
      </w:pPr>
    </w:lvl>
    <w:lvl w:ilvl="5">
      <w:start w:val="1"/>
      <w:numFmt w:val="lowerRoman"/>
      <w:lvlText w:val="%6."/>
      <w:lvlJc w:val="right"/>
      <w:pPr>
        <w:ind w:left="2842" w:hanging="440"/>
      </w:pPr>
    </w:lvl>
    <w:lvl w:ilvl="6">
      <w:start w:val="1"/>
      <w:numFmt w:val="decimal"/>
      <w:lvlText w:val="%7."/>
      <w:lvlJc w:val="left"/>
      <w:pPr>
        <w:ind w:left="3282" w:hanging="440"/>
      </w:pPr>
    </w:lvl>
    <w:lvl w:ilvl="7">
      <w:start w:val="1"/>
      <w:numFmt w:val="lowerLetter"/>
      <w:lvlText w:val="%8)"/>
      <w:lvlJc w:val="left"/>
      <w:pPr>
        <w:ind w:left="3722" w:hanging="440"/>
      </w:pPr>
    </w:lvl>
    <w:lvl w:ilvl="8">
      <w:start w:val="1"/>
      <w:numFmt w:val="lowerRoman"/>
      <w:lvlText w:val="%9."/>
      <w:lvlJc w:val="right"/>
      <w:pPr>
        <w:ind w:left="4162" w:hanging="440"/>
      </w:pPr>
    </w:lvl>
  </w:abstractNum>
  <w:abstractNum w:abstractNumId="3" w15:restartNumberingAfterBreak="0">
    <w:nsid w:val="1724632F"/>
    <w:multiLevelType w:val="hybridMultilevel"/>
    <w:tmpl w:val="4F12CDF2"/>
    <w:lvl w:ilvl="0" w:tplc="99109284">
      <w:start w:val="4"/>
      <w:numFmt w:val="japaneseCounting"/>
      <w:lvlText w:val="%1、"/>
      <w:lvlJc w:val="left"/>
      <w:pPr>
        <w:ind w:left="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2" w:hanging="440"/>
      </w:pPr>
    </w:lvl>
    <w:lvl w:ilvl="2" w:tplc="0409001B" w:tentative="1">
      <w:start w:val="1"/>
      <w:numFmt w:val="lowerRoman"/>
      <w:lvlText w:val="%3."/>
      <w:lvlJc w:val="righ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9" w:tentative="1">
      <w:start w:val="1"/>
      <w:numFmt w:val="lowerLetter"/>
      <w:lvlText w:val="%5)"/>
      <w:lvlJc w:val="left"/>
      <w:pPr>
        <w:ind w:left="2402" w:hanging="440"/>
      </w:pPr>
    </w:lvl>
    <w:lvl w:ilvl="5" w:tplc="0409001B" w:tentative="1">
      <w:start w:val="1"/>
      <w:numFmt w:val="lowerRoman"/>
      <w:lvlText w:val="%6."/>
      <w:lvlJc w:val="righ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9" w:tentative="1">
      <w:start w:val="1"/>
      <w:numFmt w:val="lowerLetter"/>
      <w:lvlText w:val="%8)"/>
      <w:lvlJc w:val="left"/>
      <w:pPr>
        <w:ind w:left="3722" w:hanging="440"/>
      </w:pPr>
    </w:lvl>
    <w:lvl w:ilvl="8" w:tplc="0409001B" w:tentative="1">
      <w:start w:val="1"/>
      <w:numFmt w:val="lowerRoman"/>
      <w:lvlText w:val="%9."/>
      <w:lvlJc w:val="right"/>
      <w:pPr>
        <w:ind w:left="4162" w:hanging="440"/>
      </w:pPr>
    </w:lvl>
  </w:abstractNum>
  <w:abstractNum w:abstractNumId="4" w15:restartNumberingAfterBreak="0">
    <w:nsid w:val="1E87514D"/>
    <w:multiLevelType w:val="multilevel"/>
    <w:tmpl w:val="1E87514D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2" w:hanging="440"/>
      </w:pPr>
    </w:lvl>
    <w:lvl w:ilvl="2">
      <w:start w:val="1"/>
      <w:numFmt w:val="lowerRoman"/>
      <w:lvlText w:val="%3."/>
      <w:lvlJc w:val="right"/>
      <w:pPr>
        <w:ind w:left="1522" w:hanging="440"/>
      </w:pPr>
    </w:lvl>
    <w:lvl w:ilvl="3">
      <w:start w:val="1"/>
      <w:numFmt w:val="decimal"/>
      <w:lvlText w:val="%4."/>
      <w:lvlJc w:val="left"/>
      <w:pPr>
        <w:ind w:left="1962" w:hanging="440"/>
      </w:pPr>
    </w:lvl>
    <w:lvl w:ilvl="4">
      <w:start w:val="1"/>
      <w:numFmt w:val="lowerLetter"/>
      <w:lvlText w:val="%5)"/>
      <w:lvlJc w:val="left"/>
      <w:pPr>
        <w:ind w:left="2402" w:hanging="440"/>
      </w:pPr>
    </w:lvl>
    <w:lvl w:ilvl="5">
      <w:start w:val="1"/>
      <w:numFmt w:val="lowerRoman"/>
      <w:lvlText w:val="%6."/>
      <w:lvlJc w:val="right"/>
      <w:pPr>
        <w:ind w:left="2842" w:hanging="440"/>
      </w:pPr>
    </w:lvl>
    <w:lvl w:ilvl="6">
      <w:start w:val="1"/>
      <w:numFmt w:val="decimal"/>
      <w:lvlText w:val="%7."/>
      <w:lvlJc w:val="left"/>
      <w:pPr>
        <w:ind w:left="3282" w:hanging="440"/>
      </w:pPr>
    </w:lvl>
    <w:lvl w:ilvl="7">
      <w:start w:val="1"/>
      <w:numFmt w:val="lowerLetter"/>
      <w:lvlText w:val="%8)"/>
      <w:lvlJc w:val="left"/>
      <w:pPr>
        <w:ind w:left="3722" w:hanging="440"/>
      </w:pPr>
    </w:lvl>
    <w:lvl w:ilvl="8">
      <w:start w:val="1"/>
      <w:numFmt w:val="lowerRoman"/>
      <w:lvlText w:val="%9."/>
      <w:lvlJc w:val="right"/>
      <w:pPr>
        <w:ind w:left="4162" w:hanging="440"/>
      </w:pPr>
    </w:lvl>
  </w:abstractNum>
  <w:abstractNum w:abstractNumId="5" w15:restartNumberingAfterBreak="0">
    <w:nsid w:val="3B3822AE"/>
    <w:multiLevelType w:val="hybridMultilevel"/>
    <w:tmpl w:val="9EBAD77E"/>
    <w:lvl w:ilvl="0" w:tplc="0612201E">
      <w:start w:val="10"/>
      <w:numFmt w:val="japaneseCounting"/>
      <w:lvlText w:val="（%1）"/>
      <w:lvlJc w:val="left"/>
      <w:pPr>
        <w:ind w:left="104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2" w:hanging="440"/>
      </w:pPr>
    </w:lvl>
    <w:lvl w:ilvl="2" w:tplc="0409001B" w:tentative="1">
      <w:start w:val="1"/>
      <w:numFmt w:val="lowerRoman"/>
      <w:lvlText w:val="%3."/>
      <w:lvlJc w:val="righ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9" w:tentative="1">
      <w:start w:val="1"/>
      <w:numFmt w:val="lowerLetter"/>
      <w:lvlText w:val="%5)"/>
      <w:lvlJc w:val="left"/>
      <w:pPr>
        <w:ind w:left="2402" w:hanging="440"/>
      </w:pPr>
    </w:lvl>
    <w:lvl w:ilvl="5" w:tplc="0409001B" w:tentative="1">
      <w:start w:val="1"/>
      <w:numFmt w:val="lowerRoman"/>
      <w:lvlText w:val="%6."/>
      <w:lvlJc w:val="righ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9" w:tentative="1">
      <w:start w:val="1"/>
      <w:numFmt w:val="lowerLetter"/>
      <w:lvlText w:val="%8)"/>
      <w:lvlJc w:val="left"/>
      <w:pPr>
        <w:ind w:left="3722" w:hanging="440"/>
      </w:pPr>
    </w:lvl>
    <w:lvl w:ilvl="8" w:tplc="0409001B" w:tentative="1">
      <w:start w:val="1"/>
      <w:numFmt w:val="lowerRoman"/>
      <w:lvlText w:val="%9."/>
      <w:lvlJc w:val="right"/>
      <w:pPr>
        <w:ind w:left="4162" w:hanging="440"/>
      </w:pPr>
    </w:lvl>
  </w:abstractNum>
  <w:abstractNum w:abstractNumId="6" w15:restartNumberingAfterBreak="0">
    <w:nsid w:val="463E694C"/>
    <w:multiLevelType w:val="hybridMultilevel"/>
    <w:tmpl w:val="5CC678B4"/>
    <w:lvl w:ilvl="0" w:tplc="498CF4B4">
      <w:start w:val="4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lowerLetter"/>
      <w:lvlText w:val="%5)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lowerLetter"/>
      <w:lvlText w:val="%8)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7" w15:restartNumberingAfterBreak="0">
    <w:nsid w:val="4963149D"/>
    <w:multiLevelType w:val="multilevel"/>
    <w:tmpl w:val="4963149D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2" w:hanging="440"/>
      </w:pPr>
    </w:lvl>
    <w:lvl w:ilvl="2">
      <w:start w:val="1"/>
      <w:numFmt w:val="lowerRoman"/>
      <w:lvlText w:val="%3."/>
      <w:lvlJc w:val="right"/>
      <w:pPr>
        <w:ind w:left="1522" w:hanging="440"/>
      </w:pPr>
    </w:lvl>
    <w:lvl w:ilvl="3">
      <w:start w:val="1"/>
      <w:numFmt w:val="decimal"/>
      <w:lvlText w:val="%4."/>
      <w:lvlJc w:val="left"/>
      <w:pPr>
        <w:ind w:left="1962" w:hanging="440"/>
      </w:pPr>
    </w:lvl>
    <w:lvl w:ilvl="4">
      <w:start w:val="1"/>
      <w:numFmt w:val="lowerLetter"/>
      <w:lvlText w:val="%5)"/>
      <w:lvlJc w:val="left"/>
      <w:pPr>
        <w:ind w:left="2402" w:hanging="440"/>
      </w:pPr>
    </w:lvl>
    <w:lvl w:ilvl="5">
      <w:start w:val="1"/>
      <w:numFmt w:val="lowerRoman"/>
      <w:lvlText w:val="%6."/>
      <w:lvlJc w:val="right"/>
      <w:pPr>
        <w:ind w:left="2842" w:hanging="440"/>
      </w:pPr>
    </w:lvl>
    <w:lvl w:ilvl="6">
      <w:start w:val="1"/>
      <w:numFmt w:val="decimal"/>
      <w:lvlText w:val="%7."/>
      <w:lvlJc w:val="left"/>
      <w:pPr>
        <w:ind w:left="3282" w:hanging="440"/>
      </w:pPr>
    </w:lvl>
    <w:lvl w:ilvl="7">
      <w:start w:val="1"/>
      <w:numFmt w:val="lowerLetter"/>
      <w:lvlText w:val="%8)"/>
      <w:lvlJc w:val="left"/>
      <w:pPr>
        <w:ind w:left="3722" w:hanging="440"/>
      </w:pPr>
    </w:lvl>
    <w:lvl w:ilvl="8">
      <w:start w:val="1"/>
      <w:numFmt w:val="lowerRoman"/>
      <w:lvlText w:val="%9."/>
      <w:lvlJc w:val="right"/>
      <w:pPr>
        <w:ind w:left="4162" w:hanging="440"/>
      </w:pPr>
    </w:lvl>
  </w:abstractNum>
  <w:abstractNum w:abstractNumId="8" w15:restartNumberingAfterBreak="0">
    <w:nsid w:val="5D1A7A21"/>
    <w:multiLevelType w:val="multilevel"/>
    <w:tmpl w:val="5D1A7A21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2" w:hanging="440"/>
      </w:pPr>
    </w:lvl>
    <w:lvl w:ilvl="2">
      <w:start w:val="1"/>
      <w:numFmt w:val="lowerRoman"/>
      <w:lvlText w:val="%3."/>
      <w:lvlJc w:val="right"/>
      <w:pPr>
        <w:ind w:left="1522" w:hanging="440"/>
      </w:pPr>
    </w:lvl>
    <w:lvl w:ilvl="3">
      <w:start w:val="1"/>
      <w:numFmt w:val="decimal"/>
      <w:lvlText w:val="%4."/>
      <w:lvlJc w:val="left"/>
      <w:pPr>
        <w:ind w:left="1962" w:hanging="440"/>
      </w:pPr>
    </w:lvl>
    <w:lvl w:ilvl="4">
      <w:start w:val="1"/>
      <w:numFmt w:val="lowerLetter"/>
      <w:lvlText w:val="%5)"/>
      <w:lvlJc w:val="left"/>
      <w:pPr>
        <w:ind w:left="2402" w:hanging="440"/>
      </w:pPr>
    </w:lvl>
    <w:lvl w:ilvl="5">
      <w:start w:val="1"/>
      <w:numFmt w:val="lowerRoman"/>
      <w:lvlText w:val="%6."/>
      <w:lvlJc w:val="right"/>
      <w:pPr>
        <w:ind w:left="2842" w:hanging="440"/>
      </w:pPr>
    </w:lvl>
    <w:lvl w:ilvl="6">
      <w:start w:val="1"/>
      <w:numFmt w:val="decimal"/>
      <w:lvlText w:val="%7."/>
      <w:lvlJc w:val="left"/>
      <w:pPr>
        <w:ind w:left="3282" w:hanging="440"/>
      </w:pPr>
    </w:lvl>
    <w:lvl w:ilvl="7">
      <w:start w:val="1"/>
      <w:numFmt w:val="lowerLetter"/>
      <w:lvlText w:val="%8)"/>
      <w:lvlJc w:val="left"/>
      <w:pPr>
        <w:ind w:left="3722" w:hanging="440"/>
      </w:pPr>
    </w:lvl>
    <w:lvl w:ilvl="8">
      <w:start w:val="1"/>
      <w:numFmt w:val="lowerRoman"/>
      <w:lvlText w:val="%9."/>
      <w:lvlJc w:val="right"/>
      <w:pPr>
        <w:ind w:left="4162" w:hanging="440"/>
      </w:pPr>
    </w:lvl>
  </w:abstractNum>
  <w:abstractNum w:abstractNumId="9" w15:restartNumberingAfterBreak="0">
    <w:nsid w:val="68BE7C9B"/>
    <w:multiLevelType w:val="multilevel"/>
    <w:tmpl w:val="68BE7C9B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2" w:hanging="440"/>
      </w:pPr>
    </w:lvl>
    <w:lvl w:ilvl="2">
      <w:start w:val="1"/>
      <w:numFmt w:val="lowerRoman"/>
      <w:lvlText w:val="%3."/>
      <w:lvlJc w:val="right"/>
      <w:pPr>
        <w:ind w:left="1522" w:hanging="440"/>
      </w:pPr>
    </w:lvl>
    <w:lvl w:ilvl="3">
      <w:start w:val="1"/>
      <w:numFmt w:val="decimal"/>
      <w:lvlText w:val="%4."/>
      <w:lvlJc w:val="left"/>
      <w:pPr>
        <w:ind w:left="1962" w:hanging="440"/>
      </w:pPr>
    </w:lvl>
    <w:lvl w:ilvl="4">
      <w:start w:val="1"/>
      <w:numFmt w:val="lowerLetter"/>
      <w:lvlText w:val="%5)"/>
      <w:lvlJc w:val="left"/>
      <w:pPr>
        <w:ind w:left="2402" w:hanging="440"/>
      </w:pPr>
    </w:lvl>
    <w:lvl w:ilvl="5">
      <w:start w:val="1"/>
      <w:numFmt w:val="lowerRoman"/>
      <w:lvlText w:val="%6."/>
      <w:lvlJc w:val="right"/>
      <w:pPr>
        <w:ind w:left="2842" w:hanging="440"/>
      </w:pPr>
    </w:lvl>
    <w:lvl w:ilvl="6">
      <w:start w:val="1"/>
      <w:numFmt w:val="decimal"/>
      <w:lvlText w:val="%7."/>
      <w:lvlJc w:val="left"/>
      <w:pPr>
        <w:ind w:left="3282" w:hanging="440"/>
      </w:pPr>
    </w:lvl>
    <w:lvl w:ilvl="7">
      <w:start w:val="1"/>
      <w:numFmt w:val="lowerLetter"/>
      <w:lvlText w:val="%8)"/>
      <w:lvlJc w:val="left"/>
      <w:pPr>
        <w:ind w:left="3722" w:hanging="440"/>
      </w:pPr>
    </w:lvl>
    <w:lvl w:ilvl="8">
      <w:start w:val="1"/>
      <w:numFmt w:val="lowerRoman"/>
      <w:lvlText w:val="%9."/>
      <w:lvlJc w:val="right"/>
      <w:pPr>
        <w:ind w:left="4162" w:hanging="440"/>
      </w:pPr>
    </w:lvl>
  </w:abstractNum>
  <w:num w:numId="1" w16cid:durableId="1173646432">
    <w:abstractNumId w:val="2"/>
  </w:num>
  <w:num w:numId="2" w16cid:durableId="182937168">
    <w:abstractNumId w:val="4"/>
  </w:num>
  <w:num w:numId="3" w16cid:durableId="1695425967">
    <w:abstractNumId w:val="9"/>
  </w:num>
  <w:num w:numId="4" w16cid:durableId="1600403596">
    <w:abstractNumId w:val="8"/>
  </w:num>
  <w:num w:numId="5" w16cid:durableId="2069718607">
    <w:abstractNumId w:val="7"/>
  </w:num>
  <w:num w:numId="6" w16cid:durableId="274364724">
    <w:abstractNumId w:val="6"/>
  </w:num>
  <w:num w:numId="7" w16cid:durableId="676424098">
    <w:abstractNumId w:val="3"/>
  </w:num>
  <w:num w:numId="8" w16cid:durableId="2100788636">
    <w:abstractNumId w:val="0"/>
  </w:num>
  <w:num w:numId="9" w16cid:durableId="1641881995">
    <w:abstractNumId w:val="1"/>
  </w:num>
  <w:num w:numId="10" w16cid:durableId="1587032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Yjg2NWExNzFlYzRkM2I3MTQ5NzhhZWU5OTBiNTAifQ=="/>
    <w:docVar w:name="KSO_WPS_MARK_KEY" w:val="8b9f36d1-7d63-49c9-8361-cd44fd41c5bf"/>
  </w:docVars>
  <w:rsids>
    <w:rsidRoot w:val="001C6FB4"/>
    <w:rsid w:val="00023323"/>
    <w:rsid w:val="00121F66"/>
    <w:rsid w:val="001C6FB4"/>
    <w:rsid w:val="00393E57"/>
    <w:rsid w:val="003A269F"/>
    <w:rsid w:val="004B190A"/>
    <w:rsid w:val="00501A71"/>
    <w:rsid w:val="00525B33"/>
    <w:rsid w:val="00575147"/>
    <w:rsid w:val="0062436E"/>
    <w:rsid w:val="006650C4"/>
    <w:rsid w:val="006A1897"/>
    <w:rsid w:val="006C5CAD"/>
    <w:rsid w:val="00782430"/>
    <w:rsid w:val="00BA433F"/>
    <w:rsid w:val="00BA4CD5"/>
    <w:rsid w:val="00CC5CD1"/>
    <w:rsid w:val="00D11678"/>
    <w:rsid w:val="00DE1E10"/>
    <w:rsid w:val="00E9373E"/>
    <w:rsid w:val="02347490"/>
    <w:rsid w:val="02932AD6"/>
    <w:rsid w:val="0321400D"/>
    <w:rsid w:val="089C1F49"/>
    <w:rsid w:val="093F0BE1"/>
    <w:rsid w:val="097053A7"/>
    <w:rsid w:val="0BC47C2C"/>
    <w:rsid w:val="133D4C50"/>
    <w:rsid w:val="14E72CFF"/>
    <w:rsid w:val="1A56400B"/>
    <w:rsid w:val="1AA80E44"/>
    <w:rsid w:val="1D127284"/>
    <w:rsid w:val="21A84DD5"/>
    <w:rsid w:val="220C1036"/>
    <w:rsid w:val="247578BD"/>
    <w:rsid w:val="275A646F"/>
    <w:rsid w:val="27E70AD2"/>
    <w:rsid w:val="2AC33130"/>
    <w:rsid w:val="2F3F6BD9"/>
    <w:rsid w:val="2F720377"/>
    <w:rsid w:val="33145B5F"/>
    <w:rsid w:val="33A94000"/>
    <w:rsid w:val="3D005B55"/>
    <w:rsid w:val="3E1B6BB8"/>
    <w:rsid w:val="48C7608A"/>
    <w:rsid w:val="4A4E3C3E"/>
    <w:rsid w:val="4CF60CEC"/>
    <w:rsid w:val="4DE27DE8"/>
    <w:rsid w:val="527821A3"/>
    <w:rsid w:val="539E46D5"/>
    <w:rsid w:val="53A740AE"/>
    <w:rsid w:val="57F96F4D"/>
    <w:rsid w:val="59A85A64"/>
    <w:rsid w:val="5D74798A"/>
    <w:rsid w:val="5DCF35BF"/>
    <w:rsid w:val="5E0A4E8A"/>
    <w:rsid w:val="635573AE"/>
    <w:rsid w:val="66293A88"/>
    <w:rsid w:val="684B1F7E"/>
    <w:rsid w:val="6AA40F9B"/>
    <w:rsid w:val="6F0A3599"/>
    <w:rsid w:val="74466B79"/>
    <w:rsid w:val="74EC2851"/>
    <w:rsid w:val="7B0C77A9"/>
    <w:rsid w:val="7F3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808AF"/>
  <w15:docId w15:val="{29847A9F-4BCD-44F9-A6FA-484007F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4" w:line="265" w:lineRule="auto"/>
      <w:ind w:left="212" w:hanging="10"/>
    </w:pPr>
    <w:rPr>
      <w:rFonts w:ascii="微软雅黑" w:eastAsia="微软雅黑" w:hAnsi="微软雅黑" w:cs="微软雅黑"/>
      <w:color w:val="000000"/>
      <w:kern w:val="2"/>
      <w:sz w:val="28"/>
      <w:szCs w:val="22"/>
      <w:lang w:eastAsia="zh-TW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TOC1">
    <w:name w:val="toc 1"/>
    <w:basedOn w:val="a"/>
    <w:next w:val="a"/>
    <w:uiPriority w:val="39"/>
    <w:qFormat/>
  </w:style>
  <w:style w:type="table" w:styleId="a4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qFormat/>
  </w:style>
  <w:style w:type="paragraph" w:customStyle="1" w:styleId="10">
    <w:name w:val="样式1"/>
    <w:basedOn w:val="TOC1"/>
    <w:qFormat/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a7"/>
    <w:rsid w:val="004B190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B190A"/>
    <w:rPr>
      <w:rFonts w:ascii="微软雅黑" w:eastAsia="微软雅黑" w:hAnsi="微软雅黑" w:cs="微软雅黑"/>
      <w:color w:val="000000"/>
      <w:kern w:val="2"/>
      <w:sz w:val="18"/>
      <w:szCs w:val="18"/>
      <w:lang w:eastAsia="zh-TW"/>
    </w:rPr>
  </w:style>
  <w:style w:type="paragraph" w:styleId="a8">
    <w:name w:val="footer"/>
    <w:basedOn w:val="a"/>
    <w:link w:val="a9"/>
    <w:uiPriority w:val="99"/>
    <w:rsid w:val="004B19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B190A"/>
    <w:rPr>
      <w:rFonts w:ascii="微软雅黑" w:eastAsia="微软雅黑" w:hAnsi="微软雅黑" w:cs="微软雅黑"/>
      <w:color w:val="000000"/>
      <w:kern w:val="2"/>
      <w:sz w:val="18"/>
      <w:szCs w:val="18"/>
      <w:lang w:eastAsia="zh-TW"/>
    </w:rPr>
  </w:style>
  <w:style w:type="character" w:styleId="aa">
    <w:name w:val="Hyperlink"/>
    <w:basedOn w:val="a0"/>
    <w:uiPriority w:val="99"/>
    <w:unhideWhenUsed/>
    <w:rsid w:val="00BA4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lennovo</dc:creator>
  <cp:lastModifiedBy>yixue zhang</cp:lastModifiedBy>
  <cp:revision>4</cp:revision>
  <dcterms:created xsi:type="dcterms:W3CDTF">2024-12-23T12:33:00Z</dcterms:created>
  <dcterms:modified xsi:type="dcterms:W3CDTF">2024-12-23T13:28:00Z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40F2BEC2D1B241EB9ED91750CB5F1CAD</vt:lpwstr>
  </property>
</Properties>
</file>